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34C8" w14:textId="4C24440B" w:rsidR="00BB4180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SUOMEN PARALYMPIAKOMITEAN URHEILIJAVALIOKUNNAN SÄÄNNÖT</w:t>
      </w:r>
    </w:p>
    <w:p w14:paraId="63CCC9D2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16CD61E1" w14:textId="375A08EF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 xml:space="preserve">Hyväksytty Suomen Paralympiakomitea ry:n hallituksessa </w:t>
      </w:r>
      <w:r w:rsidR="001015B3" w:rsidRPr="001015B3">
        <w:rPr>
          <w:rFonts w:ascii="Arial" w:hAnsi="Arial" w:cs="Arial"/>
        </w:rPr>
        <w:t>26.2.2024.</w:t>
      </w:r>
    </w:p>
    <w:p w14:paraId="404F6794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1D7EB62F" w14:textId="4458DB41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1. Tarkoitus ja tehtävät</w:t>
      </w:r>
    </w:p>
    <w:p w14:paraId="7491E8EC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7FCF60DC" w14:textId="21A2BF59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 xml:space="preserve">1.1. Suomen Paralympiakomitean </w:t>
      </w:r>
      <w:proofErr w:type="spellStart"/>
      <w:r w:rsidRPr="001015B3">
        <w:rPr>
          <w:rFonts w:ascii="Arial" w:hAnsi="Arial" w:cs="Arial"/>
        </w:rPr>
        <w:t>urheilijavaliokunta</w:t>
      </w:r>
      <w:proofErr w:type="spellEnd"/>
      <w:r w:rsidRPr="001015B3">
        <w:rPr>
          <w:rFonts w:ascii="Arial" w:hAnsi="Arial" w:cs="Arial"/>
        </w:rPr>
        <w:t xml:space="preserve"> on urheilijoiden yhteinen ääni kansallisessa </w:t>
      </w:r>
      <w:proofErr w:type="spellStart"/>
      <w:r w:rsidRPr="001015B3">
        <w:rPr>
          <w:rFonts w:ascii="Arial" w:hAnsi="Arial" w:cs="Arial"/>
        </w:rPr>
        <w:t>paralympiakomiteassa</w:t>
      </w:r>
      <w:proofErr w:type="spellEnd"/>
      <w:r w:rsidRPr="001015B3">
        <w:rPr>
          <w:rFonts w:ascii="Arial" w:hAnsi="Arial" w:cs="Arial"/>
        </w:rPr>
        <w:t xml:space="preserve"> sekä </w:t>
      </w:r>
      <w:proofErr w:type="spellStart"/>
      <w:r w:rsidRPr="001015B3">
        <w:rPr>
          <w:rFonts w:ascii="Arial" w:hAnsi="Arial" w:cs="Arial"/>
        </w:rPr>
        <w:t>paralympialiikkeessä</w:t>
      </w:r>
      <w:proofErr w:type="spellEnd"/>
      <w:r w:rsidRPr="001015B3">
        <w:rPr>
          <w:rFonts w:ascii="Arial" w:hAnsi="Arial" w:cs="Arial"/>
        </w:rPr>
        <w:t>.</w:t>
      </w:r>
    </w:p>
    <w:p w14:paraId="65EF62C3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1A975ED1" w14:textId="36D415C6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1.2. Urheilijavaliokunta on Suomen Paralympiakomitean alainen virallinen ohjausryhmä, joka osallistuu yhdistyksen strategian kehittämiseen ja toteuttamiseen. Valiokunta tekee hallitukselle esityksiä urheilijoille tärkeissä asioissa ja toimii tarvittaessa asiantuntijana yhdistyksen työ- ja ohjausryhmissä. Lisäksi valiokunta on foorumi, jossa urheilijat voivat jakaa informaatiota ja ajatuksia sekä edistää urheilijoiden vaikuttamisen mahdollisuuksia.</w:t>
      </w:r>
    </w:p>
    <w:p w14:paraId="30EF6B0F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2D9ABF35" w14:textId="7DA623E3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 xml:space="preserve">1.3. Valiokunta tekee ehdollepanotoimikunnalle yhdistyksen sääntöjen mukaisen ehdotuksen urheilijoiden edustajaksi </w:t>
      </w:r>
      <w:r w:rsidR="0029389C" w:rsidRPr="001015B3">
        <w:rPr>
          <w:rFonts w:ascii="Arial" w:hAnsi="Arial" w:cs="Arial"/>
        </w:rPr>
        <w:t>yhdistyksen</w:t>
      </w:r>
      <w:r w:rsidR="008A6C00" w:rsidRPr="001015B3">
        <w:rPr>
          <w:rFonts w:ascii="Arial" w:hAnsi="Arial" w:cs="Arial"/>
        </w:rPr>
        <w:t xml:space="preserve"> </w:t>
      </w:r>
      <w:r w:rsidRPr="001015B3">
        <w:rPr>
          <w:rFonts w:ascii="Arial" w:hAnsi="Arial" w:cs="Arial"/>
        </w:rPr>
        <w:t>hallitukseen.</w:t>
      </w:r>
    </w:p>
    <w:p w14:paraId="34E17627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3905DE4E" w14:textId="39E942C9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 xml:space="preserve">1.4. Urheilijavaliokunta ehdottaa yhdistyksen hallitukselle Suomen ehdokasta </w:t>
      </w:r>
      <w:proofErr w:type="spellStart"/>
      <w:r w:rsidRPr="001015B3">
        <w:rPr>
          <w:rFonts w:ascii="Arial" w:hAnsi="Arial" w:cs="Arial"/>
        </w:rPr>
        <w:t>IPC:n</w:t>
      </w:r>
      <w:proofErr w:type="spellEnd"/>
      <w:r w:rsidRPr="001015B3">
        <w:rPr>
          <w:rFonts w:ascii="Arial" w:hAnsi="Arial" w:cs="Arial"/>
        </w:rPr>
        <w:t xml:space="preserve"> urheilijavaliokuntaan.</w:t>
      </w:r>
    </w:p>
    <w:p w14:paraId="4667745F" w14:textId="77777777" w:rsidR="004A2561" w:rsidRPr="001015B3" w:rsidRDefault="004A2561" w:rsidP="004A2561">
      <w:pPr>
        <w:spacing w:after="0"/>
        <w:rPr>
          <w:rFonts w:ascii="Arial" w:hAnsi="Arial" w:cs="Arial"/>
          <w:sz w:val="24"/>
          <w:szCs w:val="24"/>
        </w:rPr>
      </w:pPr>
    </w:p>
    <w:p w14:paraId="2AF6F8AF" w14:textId="1EA46568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1.5. Urheilijavaliokunta nimeää keskuudestaan edustajan Suomen Olympiakomitean urheilijavaliokuntaan.</w:t>
      </w:r>
    </w:p>
    <w:p w14:paraId="6F700C4D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427A67AA" w14:textId="70FA7FE0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2. Valiokunnan rakenne</w:t>
      </w:r>
    </w:p>
    <w:p w14:paraId="470D85A8" w14:textId="77777777" w:rsidR="004A2561" w:rsidRPr="001015B3" w:rsidRDefault="004A2561" w:rsidP="004A2561">
      <w:pPr>
        <w:spacing w:after="0"/>
        <w:rPr>
          <w:rFonts w:ascii="Arial" w:hAnsi="Arial" w:cs="Arial"/>
        </w:rPr>
      </w:pPr>
    </w:p>
    <w:p w14:paraId="19FC16DB" w14:textId="191C64E7" w:rsidR="004A2561" w:rsidRPr="001015B3" w:rsidRDefault="004A2561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2.1. Valiokunta koostuu</w:t>
      </w:r>
      <w:r w:rsidR="002526A2" w:rsidRPr="001015B3">
        <w:rPr>
          <w:rFonts w:ascii="Arial" w:hAnsi="Arial" w:cs="Arial"/>
        </w:rPr>
        <w:t xml:space="preserve"> yhteensä kahdeksasta (8) </w:t>
      </w:r>
      <w:proofErr w:type="spellStart"/>
      <w:r w:rsidR="002526A2" w:rsidRPr="001015B3">
        <w:rPr>
          <w:rFonts w:ascii="Arial" w:hAnsi="Arial" w:cs="Arial"/>
        </w:rPr>
        <w:t>paraurheilijasta</w:t>
      </w:r>
      <w:proofErr w:type="spellEnd"/>
      <w:r w:rsidR="002526A2" w:rsidRPr="001015B3">
        <w:rPr>
          <w:rFonts w:ascii="Arial" w:hAnsi="Arial" w:cs="Arial"/>
        </w:rPr>
        <w:t>, joista kuusi valitaan</w:t>
      </w:r>
      <w:r w:rsidR="0029389C" w:rsidRPr="001015B3">
        <w:rPr>
          <w:rFonts w:ascii="Arial" w:hAnsi="Arial" w:cs="Arial"/>
        </w:rPr>
        <w:t xml:space="preserve"> vaaleilla, yksi on Special Olympics -johtoryhmän asettama urheilija ja yksi on Elinsiirtoliikunnan ohjausryhmän asettama urheilija. Vaaleilla valittavien urheilijoiden tulee edustaa </w:t>
      </w:r>
      <w:proofErr w:type="spellStart"/>
      <w:r w:rsidR="0029389C" w:rsidRPr="001015B3">
        <w:rPr>
          <w:rFonts w:ascii="Arial" w:hAnsi="Arial" w:cs="Arial"/>
        </w:rPr>
        <w:t>paralympialajia</w:t>
      </w:r>
      <w:proofErr w:type="spellEnd"/>
      <w:r w:rsidR="0029389C" w:rsidRPr="001015B3">
        <w:rPr>
          <w:rFonts w:ascii="Arial" w:hAnsi="Arial" w:cs="Arial"/>
        </w:rPr>
        <w:t xml:space="preserve"> tai sellaista ei-</w:t>
      </w:r>
      <w:proofErr w:type="spellStart"/>
      <w:r w:rsidR="0029389C" w:rsidRPr="001015B3">
        <w:rPr>
          <w:rFonts w:ascii="Arial" w:hAnsi="Arial" w:cs="Arial"/>
        </w:rPr>
        <w:t>paralympialajia</w:t>
      </w:r>
      <w:proofErr w:type="spellEnd"/>
      <w:r w:rsidR="0029389C" w:rsidRPr="001015B3">
        <w:rPr>
          <w:rFonts w:ascii="Arial" w:hAnsi="Arial" w:cs="Arial"/>
        </w:rPr>
        <w:t>, jonka lajiliitto Paralympiakomitea on tai jonka lajiliitto on Paralympiakomitean jäsen.</w:t>
      </w:r>
      <w:r w:rsidR="002526A2" w:rsidRPr="001015B3">
        <w:rPr>
          <w:rFonts w:ascii="Arial" w:hAnsi="Arial" w:cs="Arial"/>
        </w:rPr>
        <w:t xml:space="preserve"> Suomen Paralympiakomitean hallitus nimeää valiokunnalle sihteerin</w:t>
      </w:r>
      <w:r w:rsidRPr="001015B3">
        <w:rPr>
          <w:rFonts w:ascii="Arial" w:hAnsi="Arial" w:cs="Arial"/>
        </w:rPr>
        <w:t xml:space="preserve">. </w:t>
      </w:r>
      <w:proofErr w:type="spellStart"/>
      <w:r w:rsidRPr="001015B3">
        <w:rPr>
          <w:rFonts w:ascii="Arial" w:hAnsi="Arial" w:cs="Arial"/>
        </w:rPr>
        <w:t>IPC:n</w:t>
      </w:r>
      <w:proofErr w:type="spellEnd"/>
      <w:r w:rsidRPr="001015B3">
        <w:rPr>
          <w:rFonts w:ascii="Arial" w:hAnsi="Arial" w:cs="Arial"/>
        </w:rPr>
        <w:t xml:space="preserve"> urheilijavaliokunnan jäsenellä</w:t>
      </w:r>
      <w:r w:rsidR="002526A2" w:rsidRPr="001015B3">
        <w:rPr>
          <w:rFonts w:ascii="Arial" w:hAnsi="Arial" w:cs="Arial"/>
        </w:rPr>
        <w:t xml:space="preserve"> ja Paralympiakomitean hallituksen urheilijajäsenellä on läsnäolo- ja puheoikeus valiokunnan kokouksissa</w:t>
      </w:r>
      <w:r w:rsidRPr="001015B3">
        <w:rPr>
          <w:rFonts w:ascii="Arial" w:hAnsi="Arial" w:cs="Arial"/>
        </w:rPr>
        <w:t>.</w:t>
      </w:r>
    </w:p>
    <w:p w14:paraId="49F48AD2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20117DF7" w14:textId="34032D90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2.2. Ensimmäisessä vaalien jälkeisessä kokouksessa valiokunta valitsee keskuudestaan puheenjohtajan ja varapuheenjohtajan. Vaalissa käytetään porrastettua järjestelmää, jossa vaalit pidetään kahden (2) vuoden välein. Puheenjohtajan ja varapuheenjohtajan kausi on kaksi vuotta.</w:t>
      </w:r>
    </w:p>
    <w:p w14:paraId="514A3B40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6C396B02" w14:textId="0F510676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2.3. Urheilijavaliokunnan jäsenistön suositellaan edustavan yhdenvertaisesti kesä- ja talvilajeja, eri sukupuolia, yksilö- ja joukkuelajeja sekä eri vammaryhmiä.</w:t>
      </w:r>
    </w:p>
    <w:p w14:paraId="4BC959F9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7F3F226C" w14:textId="38949E1C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 Jäsenyys</w:t>
      </w:r>
    </w:p>
    <w:p w14:paraId="00D53DD3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2651D839" w14:textId="727DCD94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3.1 Voidakseen asettua ehdolle urheilijavaliokunnan</w:t>
      </w:r>
      <w:r w:rsidR="00606C82" w:rsidRPr="001015B3">
        <w:rPr>
          <w:rFonts w:ascii="Arial" w:hAnsi="Arial" w:cs="Arial"/>
        </w:rPr>
        <w:t xml:space="preserve"> vaaleilla valittavaksi</w:t>
      </w:r>
      <w:r w:rsidRPr="001015B3">
        <w:rPr>
          <w:rFonts w:ascii="Arial" w:hAnsi="Arial" w:cs="Arial"/>
        </w:rPr>
        <w:t xml:space="preserve"> jäseneksi urheilijan tulee olla kilpaillut paralympialaisissa tai lajinsa MM- tai EM-arvoa vastaavissa kisoissa viimeisen kahdeksan vuoden aikana. Ehdokkaalla ei voi olla doping- tai luokittelusanktioita.</w:t>
      </w:r>
    </w:p>
    <w:p w14:paraId="68FF9F37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48697D27" w14:textId="3453F997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3.2. Valintaprosessi ja toimikausi</w:t>
      </w:r>
    </w:p>
    <w:p w14:paraId="14D68944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74B0ADC4" w14:textId="6DA53E74" w:rsidR="002526A2" w:rsidRPr="001015B3" w:rsidRDefault="002526A2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 xml:space="preserve">3.2.1. Urheilijavaliokunnan vaalit järjestetään kahden vuoden välein </w:t>
      </w:r>
      <w:proofErr w:type="spellStart"/>
      <w:r w:rsidRPr="001015B3">
        <w:rPr>
          <w:rFonts w:ascii="Arial" w:hAnsi="Arial" w:cs="Arial"/>
        </w:rPr>
        <w:t>paralympiavuosina</w:t>
      </w:r>
      <w:proofErr w:type="spellEnd"/>
      <w:r w:rsidRPr="001015B3">
        <w:rPr>
          <w:rFonts w:ascii="Arial" w:hAnsi="Arial" w:cs="Arial"/>
        </w:rPr>
        <w:t>. Puolet eli neljä (4) valiokunnan jäsenistä ovat kerrallaan erovuorossa.</w:t>
      </w:r>
    </w:p>
    <w:p w14:paraId="662852CC" w14:textId="77777777" w:rsidR="002526A2" w:rsidRPr="001015B3" w:rsidRDefault="002526A2" w:rsidP="004A2561">
      <w:pPr>
        <w:spacing w:after="0"/>
        <w:rPr>
          <w:rFonts w:ascii="Arial" w:hAnsi="Arial" w:cs="Arial"/>
        </w:rPr>
      </w:pPr>
    </w:p>
    <w:p w14:paraId="4E070490" w14:textId="38000AF2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3.2.</w:t>
      </w:r>
      <w:r w:rsidR="002526A2" w:rsidRPr="001015B3">
        <w:rPr>
          <w:rFonts w:ascii="Arial" w:hAnsi="Arial" w:cs="Arial"/>
        </w:rPr>
        <w:t>2</w:t>
      </w:r>
      <w:r w:rsidRPr="001015B3">
        <w:rPr>
          <w:rFonts w:ascii="Arial" w:hAnsi="Arial" w:cs="Arial"/>
        </w:rPr>
        <w:t>. Urheilijavaliokunnan jäsenten toimikausi kestää neljä (4) vuotta.</w:t>
      </w:r>
    </w:p>
    <w:p w14:paraId="6BE867B1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788585FD" w14:textId="5105152E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3.2.3. Suomen Paralympiakomitean jäsenlajiliitot voivat asettaa urheilijan ehdolle valiokuntaan.</w:t>
      </w:r>
      <w:r w:rsidR="00606C82" w:rsidRPr="001015B3">
        <w:rPr>
          <w:rFonts w:ascii="Arial" w:hAnsi="Arial" w:cs="Arial"/>
        </w:rPr>
        <w:t xml:space="preserve"> Jos lajiliitto jättää asettamatta ehdokkaan ilmoitettuun määräaikaan mennessä, voi Paralympiakomitea asettaa ehdokkaan kyseisestä lajista.</w:t>
      </w:r>
      <w:r w:rsidR="00BE35E9" w:rsidRPr="001015B3">
        <w:rPr>
          <w:rFonts w:ascii="Arial" w:hAnsi="Arial" w:cs="Arial"/>
        </w:rPr>
        <w:t xml:space="preserve"> </w:t>
      </w:r>
      <w:r w:rsidRPr="001015B3">
        <w:rPr>
          <w:rFonts w:ascii="Arial" w:hAnsi="Arial" w:cs="Arial"/>
        </w:rPr>
        <w:t xml:space="preserve">Sekä </w:t>
      </w:r>
      <w:proofErr w:type="spellStart"/>
      <w:r w:rsidRPr="001015B3">
        <w:rPr>
          <w:rFonts w:ascii="Arial" w:hAnsi="Arial" w:cs="Arial"/>
        </w:rPr>
        <w:t>kesäparalympiavuosina</w:t>
      </w:r>
      <w:proofErr w:type="spellEnd"/>
      <w:r w:rsidRPr="001015B3">
        <w:rPr>
          <w:rFonts w:ascii="Arial" w:hAnsi="Arial" w:cs="Arial"/>
        </w:rPr>
        <w:t xml:space="preserve"> että </w:t>
      </w:r>
      <w:proofErr w:type="spellStart"/>
      <w:r w:rsidRPr="001015B3">
        <w:rPr>
          <w:rFonts w:ascii="Arial" w:hAnsi="Arial" w:cs="Arial"/>
        </w:rPr>
        <w:t>talviparalympiavuosina</w:t>
      </w:r>
      <w:proofErr w:type="spellEnd"/>
      <w:r w:rsidRPr="001015B3">
        <w:rPr>
          <w:rFonts w:ascii="Arial" w:hAnsi="Arial" w:cs="Arial"/>
        </w:rPr>
        <w:t xml:space="preserve"> valitaan kolme edustajaa, jotka ovat järjestetyissä vaaleissa saaneet eniten ääniä. </w:t>
      </w:r>
      <w:r w:rsidR="00737AED" w:rsidRPr="001015B3">
        <w:rPr>
          <w:rFonts w:ascii="Arial" w:hAnsi="Arial" w:cs="Arial"/>
        </w:rPr>
        <w:t xml:space="preserve">Special Olympics -johtoryhmä ja Elinsiirtoliikunnan ohjausryhmä asettavat omat jäsenensä valiokuntaan. Special Olympics -urheilija nimetään </w:t>
      </w:r>
      <w:proofErr w:type="spellStart"/>
      <w:r w:rsidR="00737AED" w:rsidRPr="001015B3">
        <w:rPr>
          <w:rFonts w:ascii="Arial" w:hAnsi="Arial" w:cs="Arial"/>
        </w:rPr>
        <w:t>kesäparalympiavuonna</w:t>
      </w:r>
      <w:proofErr w:type="spellEnd"/>
      <w:r w:rsidR="00737AED" w:rsidRPr="001015B3">
        <w:rPr>
          <w:rFonts w:ascii="Arial" w:hAnsi="Arial" w:cs="Arial"/>
        </w:rPr>
        <w:t xml:space="preserve"> ja elinsiirtourheilija </w:t>
      </w:r>
      <w:proofErr w:type="spellStart"/>
      <w:r w:rsidR="00737AED" w:rsidRPr="001015B3">
        <w:rPr>
          <w:rFonts w:ascii="Arial" w:hAnsi="Arial" w:cs="Arial"/>
        </w:rPr>
        <w:t>talviparalympiavuonna</w:t>
      </w:r>
      <w:proofErr w:type="spellEnd"/>
      <w:r w:rsidR="00737AED" w:rsidRPr="001015B3">
        <w:rPr>
          <w:rFonts w:ascii="Arial" w:hAnsi="Arial" w:cs="Arial"/>
        </w:rPr>
        <w:t>.</w:t>
      </w:r>
    </w:p>
    <w:p w14:paraId="69363016" w14:textId="77777777" w:rsidR="00556CEA" w:rsidRPr="001015B3" w:rsidRDefault="00556CEA" w:rsidP="004A2561">
      <w:pPr>
        <w:spacing w:after="0"/>
        <w:rPr>
          <w:rFonts w:ascii="Arial" w:hAnsi="Arial" w:cs="Arial"/>
        </w:rPr>
      </w:pPr>
    </w:p>
    <w:p w14:paraId="4677B087" w14:textId="791BFFB3" w:rsidR="00556CEA" w:rsidRPr="001015B3" w:rsidRDefault="00556CE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3.2.4. Äänioikeutettuja urheilijavaliokunnan vaalissa ovat viimeisen kahdeksan vuoden aikana paralympialaisiin tai vammaryhmänsä EM- tai MM-arvoa vastaaviin kisoihin osallistuneet urheilijat.</w:t>
      </w:r>
    </w:p>
    <w:p w14:paraId="2E294C2B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3B9DC4A1" w14:textId="572A5FBA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3.2.5. Yhdistyksen hallitus voi erottaa valiokunnan jäsenen, mikäli hän menettelyillään tai epäurheilijamaisella käyttäytymisellään aiheuttaa huomattavaa vahinkoa lajilleen tai urheilulle yleensä.</w:t>
      </w:r>
    </w:p>
    <w:p w14:paraId="1DF357C0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36F374E5" w14:textId="43ACFAB7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 Kokoukset ja käytännöt</w:t>
      </w:r>
    </w:p>
    <w:p w14:paraId="4F785F5C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6567FC4F" w14:textId="644F8A65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4.1. Urheilijavaliokunta kokoontuu puheenjohtajan tai varapuheenjohtajan kutsusta.</w:t>
      </w:r>
    </w:p>
    <w:p w14:paraId="110B4AE9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7DFCECA4" w14:textId="198C11DD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4.2. Yhdistyksen hallituksen urheilijaedustaja tuo valiokunnan esitykset yhdistyksen hallitukselle ja raportoi niihin liittyvät päätökset valiokunnalle.</w:t>
      </w:r>
    </w:p>
    <w:p w14:paraId="708337AE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0118B46B" w14:textId="0CAEF44F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4.3. Valiokunnan kokouksista laaditaan kokousmuistiot.</w:t>
      </w:r>
    </w:p>
    <w:p w14:paraId="416BB7FF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7D43BE4B" w14:textId="2D922C7E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4.4. Valiokuntaa laatii kaksivuotiskausittain toimintasuunnitelman.</w:t>
      </w:r>
    </w:p>
    <w:p w14:paraId="313DB8C0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2A2F41C3" w14:textId="6C31E15C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4.5. Kokouskustannukset ja kohtuulliset matkakulut korvataan yhdistyksen matkustussäännön mukaisesti urheilijavaliokunnan jäsenille.</w:t>
      </w:r>
    </w:p>
    <w:p w14:paraId="1255C160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2F541ADB" w14:textId="0DED776C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5. Sääntöjen muuttaminen</w:t>
      </w:r>
    </w:p>
    <w:p w14:paraId="49E9A4FC" w14:textId="77777777" w:rsidR="00C363DA" w:rsidRPr="001015B3" w:rsidRDefault="00C363DA" w:rsidP="004A2561">
      <w:pPr>
        <w:spacing w:after="0"/>
        <w:rPr>
          <w:rFonts w:ascii="Arial" w:hAnsi="Arial" w:cs="Arial"/>
        </w:rPr>
      </w:pPr>
    </w:p>
    <w:p w14:paraId="61B45BBF" w14:textId="1B75DF29" w:rsidR="00C363DA" w:rsidRPr="001015B3" w:rsidRDefault="00C363DA" w:rsidP="004A2561">
      <w:pPr>
        <w:spacing w:after="0"/>
        <w:rPr>
          <w:rFonts w:ascii="Arial" w:hAnsi="Arial" w:cs="Arial"/>
        </w:rPr>
      </w:pPr>
      <w:r w:rsidRPr="001015B3">
        <w:rPr>
          <w:rFonts w:ascii="Arial" w:hAnsi="Arial" w:cs="Arial"/>
        </w:rPr>
        <w:t>5.1. Yhdistyksen hallitus päättää Urheilijavaliokunnan sääntöjen muuttamisesta.</w:t>
      </w:r>
    </w:p>
    <w:sectPr w:rsidR="00C363DA" w:rsidRPr="001015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61"/>
    <w:rsid w:val="001015B3"/>
    <w:rsid w:val="002526A2"/>
    <w:rsid w:val="0029389C"/>
    <w:rsid w:val="00296060"/>
    <w:rsid w:val="002C24DA"/>
    <w:rsid w:val="004A2561"/>
    <w:rsid w:val="00512420"/>
    <w:rsid w:val="00556CEA"/>
    <w:rsid w:val="00606C82"/>
    <w:rsid w:val="006A0E89"/>
    <w:rsid w:val="00737AED"/>
    <w:rsid w:val="008A6C00"/>
    <w:rsid w:val="00A67BA6"/>
    <w:rsid w:val="00B5529E"/>
    <w:rsid w:val="00BB4180"/>
    <w:rsid w:val="00BE35E9"/>
    <w:rsid w:val="00C363DA"/>
    <w:rsid w:val="00CF18B8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CDF4"/>
  <w15:chartTrackingRefBased/>
  <w15:docId w15:val="{44CE274A-49AE-49E0-AB5E-0CE4EE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3891</Characters>
  <Application>Microsoft Office Word</Application>
  <DocSecurity>0</DocSecurity>
  <Lines>162</Lines>
  <Paragraphs>85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Jaakkola</dc:creator>
  <cp:keywords/>
  <dc:description/>
  <cp:lastModifiedBy>Riikka Juntunen</cp:lastModifiedBy>
  <cp:revision>2</cp:revision>
  <dcterms:created xsi:type="dcterms:W3CDTF">2024-03-01T12:57:00Z</dcterms:created>
  <dcterms:modified xsi:type="dcterms:W3CDTF">2024-03-01T12:57:00Z</dcterms:modified>
</cp:coreProperties>
</file>